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E118" w14:textId="02E993E5" w:rsidR="009819A2" w:rsidRPr="00310FAC" w:rsidRDefault="009201A1" w:rsidP="00FA53CF">
      <w:pPr>
        <w:ind w:left="-360"/>
        <w:jc w:val="center"/>
        <w:rPr>
          <w:rFonts w:ascii="Gloucester MT Extra Condensed" w:hAnsi="Gloucester MT Extra Condensed"/>
          <w:sz w:val="52"/>
          <w:szCs w:val="52"/>
          <w:lang w:val="hr-HR"/>
        </w:rPr>
      </w:pPr>
      <w:r w:rsidRPr="00310FAC">
        <w:rPr>
          <w:rFonts w:ascii="Gloucester MT Extra Condensed" w:hAnsi="Gloucester MT Extra Condensed"/>
          <w:sz w:val="52"/>
          <w:szCs w:val="52"/>
          <w:lang w:val="hr-HR"/>
        </w:rPr>
        <w:t>ŠK</w:t>
      </w:r>
      <w:r w:rsidR="00A574E9" w:rsidRPr="00310FAC">
        <w:rPr>
          <w:rFonts w:ascii="Gloucester MT Extra Condensed" w:hAnsi="Gloucester MT Extra Condensed"/>
          <w:sz w:val="52"/>
          <w:szCs w:val="52"/>
          <w:lang w:val="hr-HR"/>
        </w:rPr>
        <w:t xml:space="preserve"> Sesvete</w:t>
      </w:r>
      <w:r w:rsidRPr="00310FAC">
        <w:rPr>
          <w:rFonts w:ascii="Gloucester MT Extra Condensed" w:hAnsi="Gloucester MT Extra Condensed"/>
          <w:sz w:val="52"/>
          <w:szCs w:val="52"/>
          <w:lang w:val="hr-HR"/>
        </w:rPr>
        <w:t xml:space="preserve"> </w:t>
      </w:r>
      <w:proofErr w:type="spellStart"/>
      <w:r w:rsidRPr="00310FAC">
        <w:rPr>
          <w:rFonts w:ascii="Gloucester MT Extra Condensed" w:hAnsi="Gloucester MT Extra Condensed"/>
          <w:sz w:val="52"/>
          <w:szCs w:val="52"/>
          <w:lang w:val="hr-HR"/>
        </w:rPr>
        <w:t>Agroproteinka</w:t>
      </w:r>
      <w:proofErr w:type="spellEnd"/>
      <w:r w:rsidR="00A574E9" w:rsidRPr="00310FAC">
        <w:rPr>
          <w:rFonts w:ascii="Gloucester MT Extra Condensed" w:hAnsi="Gloucester MT Extra Condensed"/>
          <w:sz w:val="52"/>
          <w:szCs w:val="52"/>
          <w:lang w:val="hr-HR"/>
        </w:rPr>
        <w:t xml:space="preserve"> </w:t>
      </w:r>
      <w:r w:rsidRPr="00310FAC">
        <w:rPr>
          <w:rFonts w:ascii="Gloucester MT Extra Condensed" w:hAnsi="Gloucester MT Extra Condensed"/>
          <w:sz w:val="52"/>
          <w:szCs w:val="52"/>
          <w:lang w:val="hr-HR"/>
        </w:rPr>
        <w:t xml:space="preserve">u suradnji sa Sane </w:t>
      </w:r>
      <w:proofErr w:type="spellStart"/>
      <w:r w:rsidRPr="00310FAC">
        <w:rPr>
          <w:rFonts w:ascii="Gloucester MT Extra Condensed" w:hAnsi="Gloucester MT Extra Condensed"/>
          <w:sz w:val="52"/>
          <w:szCs w:val="52"/>
          <w:lang w:val="hr-HR"/>
        </w:rPr>
        <w:t>Chess</w:t>
      </w:r>
      <w:proofErr w:type="spellEnd"/>
      <w:r w:rsidRPr="00310FAC">
        <w:rPr>
          <w:rFonts w:ascii="Gloucester MT Extra Condensed" w:hAnsi="Gloucester MT Extra Condensed"/>
          <w:sz w:val="52"/>
          <w:szCs w:val="52"/>
          <w:lang w:val="hr-HR"/>
        </w:rPr>
        <w:t xml:space="preserve"> </w:t>
      </w:r>
      <w:r w:rsidR="00310FAC" w:rsidRPr="00310FAC">
        <w:rPr>
          <w:rFonts w:ascii="Gloucester MT Extra Condensed" w:hAnsi="Gloucester MT Extra Condensed"/>
          <w:sz w:val="52"/>
          <w:szCs w:val="52"/>
          <w:lang w:val="hr-HR"/>
        </w:rPr>
        <w:t>poziva vas na</w:t>
      </w:r>
    </w:p>
    <w:p w14:paraId="2E56AE07" w14:textId="1BEA3D25" w:rsidR="00A574E9" w:rsidRDefault="00A574E9" w:rsidP="004C0B7C">
      <w:pPr>
        <w:jc w:val="center"/>
        <w:rPr>
          <w:rFonts w:cstheme="minorHAnsi"/>
          <w:b/>
          <w:color w:val="FFC000" w:themeColor="accent4"/>
          <w:sz w:val="72"/>
          <w:szCs w:val="72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574E9">
        <w:rPr>
          <w:rFonts w:cstheme="minorHAnsi"/>
          <w:b/>
          <w:color w:val="FFC000" w:themeColor="accent4"/>
          <w:sz w:val="72"/>
          <w:szCs w:val="72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Sesvete 202</w:t>
      </w:r>
      <w:r w:rsidR="009201A1">
        <w:rPr>
          <w:rFonts w:cstheme="minorHAnsi"/>
          <w:b/>
          <w:color w:val="FFC000" w:themeColor="accent4"/>
          <w:sz w:val="72"/>
          <w:szCs w:val="72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429D1001" w14:textId="4BC9FF2B" w:rsidR="00A574E9" w:rsidRDefault="009201A1" w:rsidP="009201A1">
      <w:pPr>
        <w:pStyle w:val="Naslov"/>
        <w:rPr>
          <w:rFonts w:asciiTheme="minorHAnsi" w:eastAsiaTheme="minorHAnsi" w:hAnsiTheme="minorHAnsi" w:cstheme="minorHAnsi"/>
          <w:bCs/>
          <w:color w:val="000000" w:themeColor="text1"/>
          <w:spacing w:val="0"/>
          <w:kern w:val="2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201A1">
        <w:rPr>
          <w:rFonts w:asciiTheme="minorHAnsi" w:eastAsiaTheme="minorHAnsi" w:hAnsiTheme="minorHAnsi" w:cstheme="minorHAnsi"/>
          <w:bCs/>
          <w:color w:val="000000" w:themeColor="text1"/>
          <w:spacing w:val="0"/>
          <w:kern w:val="2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  <w:t>Vrijeme: 22. – 28. veljače 2025.</w:t>
      </w:r>
    </w:p>
    <w:p w14:paraId="424917A2" w14:textId="77777777" w:rsidR="00003607" w:rsidRPr="00FA53CF" w:rsidRDefault="00003607" w:rsidP="00FA53CF">
      <w:pPr>
        <w:rPr>
          <w:lang w:val="hr-HR"/>
        </w:rPr>
      </w:pPr>
    </w:p>
    <w:p w14:paraId="1E2AC802" w14:textId="7D8E4839" w:rsidR="00A574E9" w:rsidRDefault="009201A1" w:rsidP="00A574E9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Mjesto</w:t>
      </w:r>
      <w:r w:rsidR="00A574E9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proofErr w:type="spellStart"/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Kelekova</w:t>
      </w:r>
      <w:proofErr w:type="spellEnd"/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</w:t>
      </w:r>
      <w:r w:rsidR="000B0A09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Sesvete</w:t>
      </w:r>
    </w:p>
    <w:p w14:paraId="256DE2C1" w14:textId="2E3AED6B" w:rsidR="00C53AD6" w:rsidRDefault="009201A1" w:rsidP="00A574E9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Tempo</w:t>
      </w:r>
      <w:r w:rsidR="00C53A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90' + 30''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(open), 60'+30'' (S50)</w:t>
      </w:r>
    </w:p>
    <w:p w14:paraId="38D26D70" w14:textId="7A873A87" w:rsidR="00A1685E" w:rsidRDefault="00A1685E" w:rsidP="00A574E9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Sudac: FA Vlado Karagić</w:t>
      </w:r>
    </w:p>
    <w:p w14:paraId="06A11A51" w14:textId="0AB78B83" w:rsidR="00520BD6" w:rsidRDefault="009201A1" w:rsidP="00A574E9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Sparivanje</w:t>
      </w:r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7 kola, </w:t>
      </w:r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Swiss Manager</w:t>
      </w:r>
      <w:r w:rsidR="00ED0480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310FAC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- </w:t>
      </w:r>
      <w:r w:rsidR="00ED0480" w:rsidRPr="00310FAC"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oba turnira</w:t>
      </w:r>
    </w:p>
    <w:p w14:paraId="07CFC0B5" w14:textId="77777777" w:rsidR="00106BCF" w:rsidRDefault="00106BCF" w:rsidP="00106BCF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Pravo igre:</w:t>
      </w:r>
    </w:p>
    <w:p w14:paraId="48208358" w14:textId="223819A1" w:rsidR="00106BCF" w:rsidRDefault="00106BCF" w:rsidP="00106BCF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2EE0"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open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Svi igrači s </w:t>
      </w:r>
      <w:proofErr w:type="spellStart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Fide</w:t>
      </w:r>
      <w:proofErr w:type="spellEnd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id</w:t>
      </w:r>
      <w:proofErr w:type="spellEnd"/>
    </w:p>
    <w:p w14:paraId="09ECE475" w14:textId="35D5FF6F" w:rsidR="00106BCF" w:rsidRDefault="00106BCF" w:rsidP="00FA53CF">
      <w:pPr>
        <w:tabs>
          <w:tab w:val="left" w:pos="9360"/>
        </w:tabs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12EE0"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S50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: </w:t>
      </w:r>
      <w:r w:rsidR="00A1685E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godište do 1975.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1685E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A1685E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ELO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&lt; 2400</w:t>
      </w:r>
    </w:p>
    <w:p w14:paraId="014CB935" w14:textId="58FA6759" w:rsidR="00106BCF" w:rsidRDefault="009201A1" w:rsidP="00ED0480">
      <w:pPr>
        <w:ind w:right="-18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Upisnin</w:t>
      </w:r>
      <w:r w:rsidR="00181B72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 uplaćene na IBAN </w:t>
      </w:r>
      <w:r w:rsidR="00181B72" w:rsidRPr="00310FAC">
        <w:rPr>
          <w:rFonts w:cstheme="minorHAnsi"/>
          <w:b/>
          <w:color w:val="000000" w:themeColor="text1"/>
          <w:sz w:val="48"/>
          <w:szCs w:val="48"/>
          <w:u w:val="single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 10.1.2025.</w:t>
      </w:r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2A59B495" w14:textId="060D4E92" w:rsidR="00106BCF" w:rsidRDefault="00401E39" w:rsidP="00ED0480">
      <w:pPr>
        <w:ind w:right="-18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</w:t>
      </w:r>
      <w:r w:rsidR="00106BCF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pen: </w:t>
      </w:r>
      <w:r w:rsidR="009201A1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 w:rsidR="009201A1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520B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€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</w:t>
      </w:r>
    </w:p>
    <w:p w14:paraId="21897639" w14:textId="56AC8A77" w:rsidR="00401E39" w:rsidRDefault="00401E39" w:rsidP="00ED0480">
      <w:pPr>
        <w:ind w:right="-18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Žene, juniori i igrači s titulama IM ili GM: 30 €</w:t>
      </w:r>
    </w:p>
    <w:p w14:paraId="6A275E96" w14:textId="4A77AEFA" w:rsidR="00401E39" w:rsidRDefault="00401E39" w:rsidP="00ED0480">
      <w:pPr>
        <w:ind w:right="-18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S50: 40 €</w:t>
      </w:r>
    </w:p>
    <w:p w14:paraId="22956EDE" w14:textId="537D4EE7" w:rsidR="00520BD6" w:rsidRDefault="00A1685E" w:rsidP="00ED0480">
      <w:pPr>
        <w:ind w:right="-18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Senior</w:t>
      </w:r>
      <w:r w:rsidR="005F4278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koji </w:t>
      </w:r>
      <w:r w:rsidR="00310FAC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nastupi na</w:t>
      </w:r>
      <w:r w:rsidR="005F4278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oba turnira</w:t>
      </w:r>
      <w:r w:rsidR="00181B72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 60 €</w:t>
      </w:r>
    </w:p>
    <w:p w14:paraId="45904276" w14:textId="2F5DDD42" w:rsidR="00181B72" w:rsidRDefault="00181B72" w:rsidP="00ED0480">
      <w:pPr>
        <w:ind w:right="-18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10FAC"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Nakon 10.1.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sve upisnine povisuju se za </w:t>
      </w:r>
      <w:r w:rsidRPr="00310FAC"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10 €.</w:t>
      </w:r>
    </w:p>
    <w:p w14:paraId="5D9BA4FE" w14:textId="616FBEC4" w:rsidR="00003607" w:rsidRDefault="00003607" w:rsidP="00ED0480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Oba turnira obračunavaju se za ELO</w:t>
      </w:r>
      <w:r w:rsidR="00106BCF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14:paraId="2C7E8DAE" w14:textId="3E82C08F" w:rsidR="00520BD6" w:rsidRDefault="009201A1" w:rsidP="00A574E9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IBAN</w:t>
      </w:r>
      <w:r w:rsidR="003219EE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C53A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ŠK S</w:t>
      </w:r>
      <w:r w:rsidR="005F4278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esvete</w:t>
      </w:r>
      <w:r w:rsidR="00C53A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</w:t>
      </w:r>
      <w:proofErr w:type="spellStart"/>
      <w:r w:rsidR="00C53A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Agroproteinka</w:t>
      </w:r>
      <w:proofErr w:type="spellEnd"/>
      <w:r w:rsidR="00C53AD6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34C8B631" w14:textId="1B32BAAF" w:rsidR="00C53AD6" w:rsidRDefault="00C53AD6" w:rsidP="004C0B7C">
      <w:pPr>
        <w:rPr>
          <w:b/>
          <w:bCs/>
          <w:spacing w:val="20"/>
          <w:sz w:val="48"/>
          <w:szCs w:val="48"/>
        </w:rPr>
      </w:pPr>
      <w:r w:rsidRPr="00C53AD6">
        <w:rPr>
          <w:b/>
          <w:bCs/>
          <w:spacing w:val="20"/>
          <w:sz w:val="48"/>
          <w:szCs w:val="48"/>
        </w:rPr>
        <w:t>HR3523600001101569764</w:t>
      </w:r>
    </w:p>
    <w:p w14:paraId="4008206C" w14:textId="711844AB" w:rsidR="00003607" w:rsidRDefault="00003607" w:rsidP="00003607">
      <w:pPr>
        <w:ind w:right="-72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 opis plaćanja napišite imena igrača za koje se vrši uplata</w:t>
      </w:r>
      <w:r w:rsidR="00181B72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 oznaku „</w:t>
      </w:r>
      <w:proofErr w:type="spellStart"/>
      <w:r w:rsidR="00181B72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</w:t>
      </w:r>
      <w:proofErr w:type="spellEnd"/>
      <w:r w:rsidR="00181B72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 ako igraju open odnosno „S50“ ako igraju seniorski turnir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14:paraId="57E106C8" w14:textId="22185696" w:rsidR="00A1685E" w:rsidRDefault="00566117" w:rsidP="00003607">
      <w:pPr>
        <w:ind w:right="-72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VAŽNO: Kapacitet dvorane je </w:t>
      </w:r>
      <w:r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maksimalno </w:t>
      </w:r>
      <w:r w:rsidR="00A1685E" w:rsidRPr="00A1685E"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76</w:t>
      </w:r>
      <w:r w:rsidR="00A1685E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igrača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</w:p>
    <w:p w14:paraId="3A001B6A" w14:textId="77777777" w:rsidR="00ED0480" w:rsidRDefault="00ED0480" w:rsidP="004C0B7C">
      <w:pPr>
        <w:ind w:right="-72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E2A3991" w14:textId="77777777" w:rsidR="00AC7008" w:rsidRDefault="00ED0480" w:rsidP="004C0B7C">
      <w:pPr>
        <w:ind w:right="-720"/>
        <w:rPr>
          <w:rFonts w:cstheme="minorHAnsi"/>
          <w:b/>
          <w:color w:val="000000" w:themeColor="text1"/>
          <w:sz w:val="48"/>
          <w:szCs w:val="48"/>
          <w:u w:val="single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310FAC">
        <w:rPr>
          <w:rFonts w:cstheme="minorHAnsi"/>
          <w:b/>
          <w:color w:val="000000" w:themeColor="text1"/>
          <w:sz w:val="48"/>
          <w:szCs w:val="48"/>
          <w:u w:val="single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OPEN</w:t>
      </w:r>
    </w:p>
    <w:p w14:paraId="410125D5" w14:textId="77777777" w:rsidR="004C0B7C" w:rsidRDefault="00ED0480" w:rsidP="004C0B7C">
      <w:pPr>
        <w:ind w:right="-72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/>
      </w:r>
      <w:r w:rsidR="006A7050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Raspored </w:t>
      </w:r>
      <w:r w:rsidR="00AC7008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kola</w:t>
      </w:r>
      <w:r w:rsidR="006A7050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40B9B33F" w14:textId="77777777" w:rsidR="00AC7008" w:rsidRDefault="00AC7008" w:rsidP="004C0B7C">
      <w:pPr>
        <w:ind w:right="-72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06738C3" w14:textId="6D016900" w:rsidR="00AC7008" w:rsidRPr="004C0B7C" w:rsidRDefault="00AC7008" w:rsidP="004C0B7C">
      <w:pPr>
        <w:ind w:right="-72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AC7008" w:rsidRPr="004C0B7C" w:rsidSect="00A1685E">
          <w:footerReference w:type="default" r:id="rId8"/>
          <w:type w:val="continuous"/>
          <w:pgSz w:w="12240" w:h="15840"/>
          <w:pgMar w:top="720" w:right="990" w:bottom="1170" w:left="1440" w:header="720" w:footer="720" w:gutter="0"/>
          <w:cols w:space="720"/>
          <w:docGrid w:linePitch="360"/>
        </w:sectPr>
      </w:pPr>
    </w:p>
    <w:p w14:paraId="604EBA47" w14:textId="1DDF5C82" w:rsidR="004C0B7C" w:rsidRPr="00AC7008" w:rsidRDefault="006A7050" w:rsidP="004C0B7C">
      <w:pPr>
        <w:pStyle w:val="Odlomakpopisa"/>
        <w:numPr>
          <w:ilvl w:val="0"/>
          <w:numId w:val="11"/>
        </w:numPr>
        <w:rPr>
          <w:sz w:val="52"/>
          <w:szCs w:val="52"/>
        </w:rPr>
      </w:pPr>
      <w:r w:rsidRPr="00AC7008">
        <w:rPr>
          <w:sz w:val="52"/>
          <w:szCs w:val="52"/>
        </w:rPr>
        <w:t>22</w:t>
      </w:r>
      <w:r w:rsidR="004C0B7C" w:rsidRPr="00AC7008">
        <w:rPr>
          <w:sz w:val="52"/>
          <w:szCs w:val="52"/>
        </w:rPr>
        <w:t xml:space="preserve">.2.  </w:t>
      </w:r>
      <w:r w:rsidRPr="00AC7008">
        <w:rPr>
          <w:sz w:val="52"/>
          <w:szCs w:val="52"/>
        </w:rPr>
        <w:t>18</w:t>
      </w:r>
      <w:r w:rsidR="004C0B7C" w:rsidRPr="00AC7008">
        <w:rPr>
          <w:sz w:val="52"/>
          <w:szCs w:val="52"/>
        </w:rPr>
        <w:t>.00</w:t>
      </w:r>
    </w:p>
    <w:p w14:paraId="474D21EA" w14:textId="1BE8140E" w:rsidR="004C0B7C" w:rsidRPr="00AC7008" w:rsidRDefault="006A7050" w:rsidP="004C0B7C">
      <w:pPr>
        <w:pStyle w:val="Odlomakpopisa"/>
        <w:numPr>
          <w:ilvl w:val="0"/>
          <w:numId w:val="11"/>
        </w:numPr>
        <w:rPr>
          <w:sz w:val="52"/>
          <w:szCs w:val="52"/>
        </w:rPr>
      </w:pPr>
      <w:r w:rsidRPr="00AC7008">
        <w:rPr>
          <w:sz w:val="52"/>
          <w:szCs w:val="52"/>
        </w:rPr>
        <w:t>23</w:t>
      </w:r>
      <w:r w:rsidR="004C0B7C" w:rsidRPr="00AC7008">
        <w:rPr>
          <w:sz w:val="52"/>
          <w:szCs w:val="52"/>
        </w:rPr>
        <w:t xml:space="preserve">.2.  </w:t>
      </w:r>
      <w:r w:rsidRPr="00AC7008">
        <w:rPr>
          <w:sz w:val="52"/>
          <w:szCs w:val="52"/>
        </w:rPr>
        <w:t>18</w:t>
      </w:r>
      <w:r w:rsidR="004C0B7C" w:rsidRPr="00AC7008">
        <w:rPr>
          <w:sz w:val="52"/>
          <w:szCs w:val="52"/>
        </w:rPr>
        <w:t>.00</w:t>
      </w:r>
    </w:p>
    <w:p w14:paraId="751AEBF7" w14:textId="77C382F4" w:rsidR="004C0B7C" w:rsidRPr="00AC7008" w:rsidRDefault="006A7050" w:rsidP="004C0B7C">
      <w:pPr>
        <w:pStyle w:val="Odlomakpopisa"/>
        <w:numPr>
          <w:ilvl w:val="0"/>
          <w:numId w:val="11"/>
        </w:numPr>
        <w:rPr>
          <w:sz w:val="52"/>
          <w:szCs w:val="52"/>
        </w:rPr>
      </w:pPr>
      <w:r w:rsidRPr="00AC7008">
        <w:rPr>
          <w:sz w:val="52"/>
          <w:szCs w:val="52"/>
        </w:rPr>
        <w:t>24</w:t>
      </w:r>
      <w:r w:rsidR="004C0B7C" w:rsidRPr="00AC7008">
        <w:rPr>
          <w:sz w:val="52"/>
          <w:szCs w:val="52"/>
        </w:rPr>
        <w:t>.2.  1</w:t>
      </w:r>
      <w:r w:rsidRPr="00AC7008">
        <w:rPr>
          <w:sz w:val="52"/>
          <w:szCs w:val="52"/>
        </w:rPr>
        <w:t>8</w:t>
      </w:r>
      <w:r w:rsidR="004C0B7C" w:rsidRPr="00AC7008">
        <w:rPr>
          <w:sz w:val="52"/>
          <w:szCs w:val="52"/>
        </w:rPr>
        <w:t>.00</w:t>
      </w:r>
    </w:p>
    <w:p w14:paraId="24DB5A65" w14:textId="56F79888" w:rsidR="004C0B7C" w:rsidRPr="00AC7008" w:rsidRDefault="006A7050" w:rsidP="004C0B7C">
      <w:pPr>
        <w:pStyle w:val="Odlomakpopisa"/>
        <w:numPr>
          <w:ilvl w:val="0"/>
          <w:numId w:val="11"/>
        </w:numPr>
        <w:rPr>
          <w:sz w:val="52"/>
          <w:szCs w:val="52"/>
        </w:rPr>
      </w:pPr>
      <w:r w:rsidRPr="00AC7008">
        <w:rPr>
          <w:sz w:val="52"/>
          <w:szCs w:val="52"/>
        </w:rPr>
        <w:t>25</w:t>
      </w:r>
      <w:r w:rsidR="004C0B7C" w:rsidRPr="00AC7008">
        <w:rPr>
          <w:sz w:val="52"/>
          <w:szCs w:val="52"/>
        </w:rPr>
        <w:t xml:space="preserve">.2.  </w:t>
      </w:r>
      <w:r w:rsidRPr="00AC7008">
        <w:rPr>
          <w:sz w:val="52"/>
          <w:szCs w:val="52"/>
        </w:rPr>
        <w:t>18.00</w:t>
      </w:r>
    </w:p>
    <w:p w14:paraId="0E278B51" w14:textId="2F866822" w:rsidR="004C0B7C" w:rsidRPr="00AC7008" w:rsidRDefault="004C0B7C" w:rsidP="004C0B7C">
      <w:pPr>
        <w:pStyle w:val="Odlomakpopisa"/>
        <w:numPr>
          <w:ilvl w:val="0"/>
          <w:numId w:val="11"/>
        </w:numPr>
        <w:rPr>
          <w:sz w:val="52"/>
          <w:szCs w:val="52"/>
        </w:rPr>
      </w:pPr>
      <w:r w:rsidRPr="00AC7008">
        <w:rPr>
          <w:sz w:val="52"/>
          <w:szCs w:val="52"/>
        </w:rPr>
        <w:t>2</w:t>
      </w:r>
      <w:r w:rsidR="006A7050" w:rsidRPr="00AC7008">
        <w:rPr>
          <w:sz w:val="52"/>
          <w:szCs w:val="52"/>
        </w:rPr>
        <w:t>6</w:t>
      </w:r>
      <w:r w:rsidRPr="00AC7008">
        <w:rPr>
          <w:sz w:val="52"/>
          <w:szCs w:val="52"/>
        </w:rPr>
        <w:t>.2.  1</w:t>
      </w:r>
      <w:r w:rsidR="006A7050" w:rsidRPr="00AC7008">
        <w:rPr>
          <w:sz w:val="52"/>
          <w:szCs w:val="52"/>
        </w:rPr>
        <w:t>8</w:t>
      </w:r>
      <w:r w:rsidRPr="00AC7008">
        <w:rPr>
          <w:sz w:val="52"/>
          <w:szCs w:val="52"/>
        </w:rPr>
        <w:t>.</w:t>
      </w:r>
      <w:r w:rsidR="006A7050" w:rsidRPr="00AC7008">
        <w:rPr>
          <w:sz w:val="52"/>
          <w:szCs w:val="52"/>
        </w:rPr>
        <w:t>0</w:t>
      </w:r>
      <w:r w:rsidRPr="00AC7008">
        <w:rPr>
          <w:sz w:val="52"/>
          <w:szCs w:val="52"/>
        </w:rPr>
        <w:t>0</w:t>
      </w:r>
    </w:p>
    <w:p w14:paraId="1E1865DD" w14:textId="0A0BEC3D" w:rsidR="004C0B7C" w:rsidRPr="00AC7008" w:rsidRDefault="004C0B7C" w:rsidP="004C0B7C">
      <w:pPr>
        <w:pStyle w:val="Odlomakpopisa"/>
        <w:numPr>
          <w:ilvl w:val="0"/>
          <w:numId w:val="11"/>
        </w:numPr>
        <w:rPr>
          <w:sz w:val="52"/>
          <w:szCs w:val="52"/>
        </w:rPr>
      </w:pPr>
      <w:r w:rsidRPr="00AC7008">
        <w:rPr>
          <w:sz w:val="52"/>
          <w:szCs w:val="52"/>
        </w:rPr>
        <w:t>2</w:t>
      </w:r>
      <w:r w:rsidR="006A7050" w:rsidRPr="00AC7008">
        <w:rPr>
          <w:sz w:val="52"/>
          <w:szCs w:val="52"/>
        </w:rPr>
        <w:t>7</w:t>
      </w:r>
      <w:r w:rsidRPr="00AC7008">
        <w:rPr>
          <w:sz w:val="52"/>
          <w:szCs w:val="52"/>
        </w:rPr>
        <w:t>.2.  1</w:t>
      </w:r>
      <w:r w:rsidR="006A7050" w:rsidRPr="00AC7008">
        <w:rPr>
          <w:sz w:val="52"/>
          <w:szCs w:val="52"/>
        </w:rPr>
        <w:t>8</w:t>
      </w:r>
      <w:r w:rsidRPr="00AC7008">
        <w:rPr>
          <w:sz w:val="52"/>
          <w:szCs w:val="52"/>
        </w:rPr>
        <w:t>.</w:t>
      </w:r>
      <w:r w:rsidR="006A7050" w:rsidRPr="00AC7008">
        <w:rPr>
          <w:sz w:val="52"/>
          <w:szCs w:val="52"/>
        </w:rPr>
        <w:t>0</w:t>
      </w:r>
      <w:r w:rsidRPr="00AC7008">
        <w:rPr>
          <w:sz w:val="52"/>
          <w:szCs w:val="52"/>
        </w:rPr>
        <w:t>0</w:t>
      </w:r>
    </w:p>
    <w:p w14:paraId="2908950C" w14:textId="43EE8D2A" w:rsidR="004C0B7C" w:rsidRPr="00AC7008" w:rsidRDefault="004C0B7C" w:rsidP="004C0B7C">
      <w:pPr>
        <w:pStyle w:val="Odlomakpopisa"/>
        <w:numPr>
          <w:ilvl w:val="0"/>
          <w:numId w:val="11"/>
        </w:numPr>
        <w:rPr>
          <w:sz w:val="52"/>
          <w:szCs w:val="52"/>
        </w:rPr>
      </w:pPr>
      <w:r w:rsidRPr="00AC7008">
        <w:rPr>
          <w:sz w:val="52"/>
          <w:szCs w:val="52"/>
        </w:rPr>
        <w:t>2</w:t>
      </w:r>
      <w:r w:rsidR="006A7050" w:rsidRPr="00AC7008">
        <w:rPr>
          <w:sz w:val="52"/>
          <w:szCs w:val="52"/>
        </w:rPr>
        <w:t>8</w:t>
      </w:r>
      <w:r w:rsidRPr="00AC7008">
        <w:rPr>
          <w:sz w:val="52"/>
          <w:szCs w:val="52"/>
        </w:rPr>
        <w:t>.2.  1</w:t>
      </w:r>
      <w:r w:rsidR="00310FAC" w:rsidRPr="00AC7008">
        <w:rPr>
          <w:sz w:val="52"/>
          <w:szCs w:val="52"/>
        </w:rPr>
        <w:t>7</w:t>
      </w:r>
      <w:r w:rsidRPr="00AC7008">
        <w:rPr>
          <w:sz w:val="52"/>
          <w:szCs w:val="52"/>
        </w:rPr>
        <w:t>.</w:t>
      </w:r>
      <w:r w:rsidR="00310FAC" w:rsidRPr="00AC7008">
        <w:rPr>
          <w:sz w:val="52"/>
          <w:szCs w:val="52"/>
          <w:u w:val="single"/>
        </w:rPr>
        <w:t>3</w:t>
      </w:r>
      <w:r w:rsidRPr="00AC7008">
        <w:rPr>
          <w:sz w:val="52"/>
          <w:szCs w:val="52"/>
          <w:u w:val="single"/>
        </w:rPr>
        <w:t>0</w:t>
      </w:r>
    </w:p>
    <w:p w14:paraId="3B461967" w14:textId="77777777" w:rsidR="00AC7008" w:rsidRDefault="00AC7008" w:rsidP="00D018A1">
      <w:pPr>
        <w:rPr>
          <w:sz w:val="40"/>
          <w:szCs w:val="40"/>
        </w:rPr>
        <w:sectPr w:rsidR="00AC7008" w:rsidSect="00AC700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C7EC77" w14:textId="77777777" w:rsidR="005356FA" w:rsidRPr="00D018A1" w:rsidRDefault="005356FA" w:rsidP="00D018A1">
      <w:pPr>
        <w:rPr>
          <w:sz w:val="40"/>
          <w:szCs w:val="40"/>
        </w:rPr>
        <w:sectPr w:rsidR="005356FA" w:rsidRPr="00D018A1" w:rsidSect="005356F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AC77C13" w14:textId="77777777" w:rsidR="005356FA" w:rsidRDefault="005356FA" w:rsidP="006A7050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1EFE601" w14:textId="5D9E759C" w:rsidR="005356FA" w:rsidRDefault="005356FA" w:rsidP="00401E39">
      <w:pPr>
        <w:ind w:right="-67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Nagradni fond:  2</w:t>
      </w:r>
      <w:r w:rsidR="00401E39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200 €</w:t>
      </w:r>
      <w:r w:rsidR="00883F47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(nagrade nisu kumulativne)</w:t>
      </w:r>
    </w:p>
    <w:p w14:paraId="089706B1" w14:textId="3A767E92" w:rsidR="005356FA" w:rsidRDefault="005356FA" w:rsidP="00ED0480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Glavne nagrade:</w:t>
      </w:r>
    </w:p>
    <w:p w14:paraId="2C6DB5C4" w14:textId="6AA18CEB" w:rsidR="00520BD6" w:rsidRPr="005356FA" w:rsidRDefault="006A7050" w:rsidP="005356FA">
      <w:pPr>
        <w:pStyle w:val="Odlomakpopisa"/>
        <w:numPr>
          <w:ilvl w:val="0"/>
          <w:numId w:val="1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356FA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0B0A09" w:rsidRPr="005356FA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00</w:t>
      </w:r>
      <w:r w:rsidR="00ED0480" w:rsidRPr="005356FA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+ pokal</w:t>
      </w:r>
    </w:p>
    <w:p w14:paraId="40467EAB" w14:textId="75453EF3" w:rsidR="000B0A09" w:rsidRDefault="000B0A09" w:rsidP="000B0A09">
      <w:pPr>
        <w:pStyle w:val="Odlomakpopisa"/>
        <w:numPr>
          <w:ilvl w:val="0"/>
          <w:numId w:val="1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6A7050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</w:p>
    <w:p w14:paraId="346FCC49" w14:textId="4E77A72E" w:rsidR="005C776C" w:rsidRPr="00173C89" w:rsidRDefault="000B0A09" w:rsidP="00173C89">
      <w:pPr>
        <w:pStyle w:val="Odlomakpopisa"/>
        <w:numPr>
          <w:ilvl w:val="0"/>
          <w:numId w:val="1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300</w:t>
      </w:r>
    </w:p>
    <w:p w14:paraId="09A499A4" w14:textId="771B33EC" w:rsidR="000B0A09" w:rsidRDefault="000B0A09" w:rsidP="000B0A09">
      <w:pPr>
        <w:pStyle w:val="Odlomakpopisa"/>
        <w:numPr>
          <w:ilvl w:val="0"/>
          <w:numId w:val="1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200</w:t>
      </w:r>
    </w:p>
    <w:p w14:paraId="652C5CEF" w14:textId="488108DD" w:rsidR="005C776C" w:rsidRDefault="000B0A09" w:rsidP="000B0A09">
      <w:pPr>
        <w:pStyle w:val="Odlomakpopisa"/>
        <w:numPr>
          <w:ilvl w:val="0"/>
          <w:numId w:val="1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73C89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</w:t>
      </w:r>
      <w:r w:rsidR="007D25BD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173C89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</w:p>
    <w:p w14:paraId="5D5F72DF" w14:textId="77777777" w:rsidR="00703BCA" w:rsidRPr="00173C89" w:rsidRDefault="00703BCA" w:rsidP="00703BCA">
      <w:pPr>
        <w:pStyle w:val="Odlomakpopisa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27D69EE" w14:textId="67AEC47C" w:rsidR="00AE5F03" w:rsidRDefault="006A7050" w:rsidP="000B0A09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Posebne nagrade</w:t>
      </w:r>
      <w:r w:rsidR="00AC7008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za najuspješnije u kategoriji</w:t>
      </w:r>
      <w:r w:rsidR="000B0A09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324AC389" w14:textId="77777777" w:rsidR="00703BCA" w:rsidRDefault="00703BCA" w:rsidP="000B0A09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4"/>
        <w:gridCol w:w="1628"/>
        <w:gridCol w:w="1622"/>
        <w:gridCol w:w="1772"/>
        <w:gridCol w:w="1772"/>
      </w:tblGrid>
      <w:tr w:rsidR="00566117" w14:paraId="7D35845F" w14:textId="77777777" w:rsidTr="00566117">
        <w:tc>
          <w:tcPr>
            <w:tcW w:w="1604" w:type="dxa"/>
          </w:tcPr>
          <w:p w14:paraId="7056DF39" w14:textId="7EF1BE65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Žena</w:t>
            </w:r>
          </w:p>
        </w:tc>
        <w:tc>
          <w:tcPr>
            <w:tcW w:w="1628" w:type="dxa"/>
          </w:tcPr>
          <w:p w14:paraId="4FBE6E70" w14:textId="14BACFA6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Junior </w:t>
            </w:r>
          </w:p>
        </w:tc>
        <w:tc>
          <w:tcPr>
            <w:tcW w:w="1622" w:type="dxa"/>
          </w:tcPr>
          <w:p w14:paraId="579FABB5" w14:textId="4606E786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Kadet</w:t>
            </w:r>
          </w:p>
        </w:tc>
        <w:tc>
          <w:tcPr>
            <w:tcW w:w="1772" w:type="dxa"/>
          </w:tcPr>
          <w:p w14:paraId="238B239C" w14:textId="26014357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  <w:sz w:val="48"/>
                    <w:szCs w:val="48"/>
                    <w:lang w:val="hr-HR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  <m:t>&lt;2000</m:t>
                </m:r>
              </m:oMath>
            </m:oMathPara>
          </w:p>
        </w:tc>
        <w:tc>
          <w:tcPr>
            <w:tcW w:w="1772" w:type="dxa"/>
          </w:tcPr>
          <w:p w14:paraId="2BE1DDE2" w14:textId="0CE2C224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m:oMathPara>
              <m:oMath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48"/>
                    <w:szCs w:val="48"/>
                    <w:lang w:val="hr-HR"/>
                    <w14:textOutline w14:w="0" w14:cap="flat" w14:cmpd="sng" w14:algn="ctr">
                      <w14:noFill/>
                      <w14:prstDash w14:val="solid"/>
                      <w14:round/>
                    </w14:textOutline>
                    <w14:props3d w14:extrusionH="57150" w14:contourW="0" w14:prstMaterial="softEdge">
                      <w14:bevelT w14:w="25400" w14:h="38100" w14:prst="circle"/>
                    </w14:props3d>
                  </w:rPr>
                  <m:t>&lt;1800</m:t>
                </m:r>
              </m:oMath>
            </m:oMathPara>
          </w:p>
        </w:tc>
      </w:tr>
      <w:tr w:rsidR="00566117" w14:paraId="4E914AE5" w14:textId="77777777" w:rsidTr="00566117">
        <w:tc>
          <w:tcPr>
            <w:tcW w:w="1604" w:type="dxa"/>
          </w:tcPr>
          <w:p w14:paraId="0924360A" w14:textId="0F5AEEA6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150</w:t>
            </w:r>
          </w:p>
        </w:tc>
        <w:tc>
          <w:tcPr>
            <w:tcW w:w="1628" w:type="dxa"/>
          </w:tcPr>
          <w:p w14:paraId="4D39C51F" w14:textId="56070121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150</w:t>
            </w:r>
          </w:p>
        </w:tc>
        <w:tc>
          <w:tcPr>
            <w:tcW w:w="1622" w:type="dxa"/>
          </w:tcPr>
          <w:p w14:paraId="3C4C0589" w14:textId="7B32D15E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100</w:t>
            </w:r>
          </w:p>
        </w:tc>
        <w:tc>
          <w:tcPr>
            <w:tcW w:w="1772" w:type="dxa"/>
          </w:tcPr>
          <w:p w14:paraId="4B7D395A" w14:textId="0257A59B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150</w:t>
            </w:r>
          </w:p>
        </w:tc>
        <w:tc>
          <w:tcPr>
            <w:tcW w:w="1772" w:type="dxa"/>
          </w:tcPr>
          <w:p w14:paraId="1E0E10B5" w14:textId="772209AD" w:rsidR="00566117" w:rsidRDefault="00566117" w:rsidP="00566117">
            <w:pPr>
              <w:jc w:val="center"/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cstheme="minorHAnsi"/>
                <w:bCs/>
                <w:noProof/>
                <w:color w:val="000000" w:themeColor="text1"/>
                <w:sz w:val="48"/>
                <w:szCs w:val="48"/>
                <w:lang w:val="hr-H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100</w:t>
            </w:r>
          </w:p>
        </w:tc>
      </w:tr>
    </w:tbl>
    <w:p w14:paraId="635BFAC1" w14:textId="226A2382" w:rsidR="005356FA" w:rsidRPr="005356FA" w:rsidRDefault="005356FA" w:rsidP="00FA53CF">
      <w:pP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5356FA" w:rsidRPr="005356FA" w:rsidSect="00566117">
          <w:type w:val="continuous"/>
          <w:pgSz w:w="11906" w:h="16838"/>
          <w:pgMar w:top="1417" w:right="566" w:bottom="1417" w:left="1417" w:header="709" w:footer="709" w:gutter="0"/>
          <w:cols w:space="708"/>
          <w:docGrid w:linePitch="360"/>
        </w:sectPr>
      </w:pPr>
    </w:p>
    <w:p w14:paraId="0E217CB9" w14:textId="77777777" w:rsidR="004B36FF" w:rsidRDefault="004B36FF" w:rsidP="00FA53CF">
      <w:pP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54F40FA" w14:textId="6A5F9E5E" w:rsidR="00566117" w:rsidRDefault="00566117" w:rsidP="00FA53CF">
      <w:pP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Juniorom se smatra igrač ispod </w:t>
      </w:r>
      <w:r w:rsidR="00703BCA"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navršenih </w:t>
      </w:r>
      <w: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20, a kadetom ispod 16 godina.</w:t>
      </w:r>
    </w:p>
    <w:p w14:paraId="1471A013" w14:textId="0F1BBB64" w:rsidR="00703BCA" w:rsidRDefault="00703BCA" w:rsidP="00FA53CF">
      <w:pP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Rejting kategorije odnose se na ELO rejting listu od 1. veljače 2025.</w:t>
      </w:r>
    </w:p>
    <w:p w14:paraId="5A8CF884" w14:textId="77777777" w:rsidR="00566117" w:rsidRDefault="00566117">
      <w:pP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page"/>
      </w:r>
    </w:p>
    <w:p w14:paraId="38296A7B" w14:textId="77777777" w:rsidR="00566117" w:rsidRPr="00FA53CF" w:rsidRDefault="00566117" w:rsidP="00FA53CF">
      <w:pPr>
        <w:rPr>
          <w:rFonts w:cstheme="minorHAnsi"/>
          <w:bCs/>
          <w:color w:val="000000" w:themeColor="text1"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566117" w:rsidRPr="00FA53CF" w:rsidSect="00566117">
          <w:type w:val="continuous"/>
          <w:pgSz w:w="11906" w:h="16838"/>
          <w:pgMar w:top="1417" w:right="566" w:bottom="1417" w:left="1417" w:header="709" w:footer="709" w:gutter="0"/>
          <w:cols w:space="708"/>
          <w:docGrid w:linePitch="360"/>
        </w:sectPr>
      </w:pPr>
    </w:p>
    <w:p w14:paraId="585F9F98" w14:textId="253BB171" w:rsidR="004C0B7C" w:rsidRPr="00AC7008" w:rsidRDefault="007911E9" w:rsidP="00FA53CF">
      <w:pPr>
        <w:rPr>
          <w:color w:val="FFFFFF" w:themeColor="background1"/>
          <w:sz w:val="24"/>
          <w:szCs w:val="24"/>
          <w:lang w:val="hr-HR"/>
        </w:rPr>
      </w:pPr>
      <w:r w:rsidRPr="00AC7008">
        <w:rPr>
          <w:rFonts w:cstheme="minorHAnsi"/>
          <w:b/>
          <w:sz w:val="48"/>
          <w:szCs w:val="48"/>
          <w:u w:val="single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 xml:space="preserve">Amaterski turnir </w:t>
      </w:r>
      <w:r w:rsidR="00883F47" w:rsidRPr="00AC7008">
        <w:rPr>
          <w:rFonts w:cstheme="minorHAnsi"/>
          <w:b/>
          <w:sz w:val="48"/>
          <w:szCs w:val="48"/>
          <w:u w:val="single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S50</w:t>
      </w:r>
    </w:p>
    <w:p w14:paraId="6B2A102F" w14:textId="349E46E3" w:rsidR="00883F47" w:rsidRDefault="00883F47" w:rsidP="00883F47">
      <w:pPr>
        <w:rPr>
          <w:rFonts w:cstheme="minorHAnsi"/>
          <w:bCs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A17FC10" w14:textId="70841D2C" w:rsidR="00883F47" w:rsidRPr="00AC7008" w:rsidRDefault="00883F47" w:rsidP="00883F47">
      <w:pP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Raspored </w:t>
      </w:r>
      <w:r w:rsidR="00AC7008"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kola</w:t>
      </w:r>
      <w:r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3E888658" w14:textId="77777777" w:rsidR="00883F47" w:rsidRDefault="00883F47" w:rsidP="00883F47">
      <w:pPr>
        <w:rPr>
          <w:rFonts w:cstheme="minorHAnsi"/>
          <w:bCs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F4BE55E" w14:textId="4D495E8B" w:rsidR="00883F47" w:rsidRPr="00AC7008" w:rsidRDefault="00883F47" w:rsidP="00883F47">
      <w:pPr>
        <w:pStyle w:val="Odlomakpopisa"/>
        <w:numPr>
          <w:ilvl w:val="0"/>
          <w:numId w:val="15"/>
        </w:numPr>
        <w:rPr>
          <w:sz w:val="52"/>
          <w:szCs w:val="52"/>
        </w:rPr>
      </w:pPr>
      <w:r w:rsidRPr="00AC7008">
        <w:rPr>
          <w:sz w:val="52"/>
          <w:szCs w:val="52"/>
        </w:rPr>
        <w:t>22.2.  14.30</w:t>
      </w:r>
    </w:p>
    <w:p w14:paraId="4DAB3B49" w14:textId="5B070A23" w:rsidR="00883F47" w:rsidRPr="00AC7008" w:rsidRDefault="00883F47" w:rsidP="00883F47">
      <w:pPr>
        <w:pStyle w:val="Odlomakpopisa"/>
        <w:numPr>
          <w:ilvl w:val="0"/>
          <w:numId w:val="15"/>
        </w:numPr>
        <w:rPr>
          <w:sz w:val="52"/>
          <w:szCs w:val="52"/>
        </w:rPr>
      </w:pPr>
      <w:r w:rsidRPr="00AC7008">
        <w:rPr>
          <w:sz w:val="52"/>
          <w:szCs w:val="52"/>
        </w:rPr>
        <w:t>23.2.  14.30</w:t>
      </w:r>
    </w:p>
    <w:p w14:paraId="3D0E4E57" w14:textId="687C8A3D" w:rsidR="00883F47" w:rsidRPr="00AC7008" w:rsidRDefault="00883F47" w:rsidP="00883F47">
      <w:pPr>
        <w:pStyle w:val="Odlomakpopisa"/>
        <w:numPr>
          <w:ilvl w:val="0"/>
          <w:numId w:val="15"/>
        </w:numPr>
        <w:rPr>
          <w:sz w:val="52"/>
          <w:szCs w:val="52"/>
        </w:rPr>
      </w:pPr>
      <w:r w:rsidRPr="00AC7008">
        <w:rPr>
          <w:sz w:val="52"/>
          <w:szCs w:val="52"/>
        </w:rPr>
        <w:t>24.2.  14.30</w:t>
      </w:r>
    </w:p>
    <w:p w14:paraId="68E02BE1" w14:textId="64F4AA7D" w:rsidR="00883F47" w:rsidRPr="00AC7008" w:rsidRDefault="00883F47" w:rsidP="00883F47">
      <w:pPr>
        <w:pStyle w:val="Odlomakpopisa"/>
        <w:numPr>
          <w:ilvl w:val="0"/>
          <w:numId w:val="15"/>
        </w:numPr>
        <w:rPr>
          <w:sz w:val="52"/>
          <w:szCs w:val="52"/>
        </w:rPr>
      </w:pPr>
      <w:r w:rsidRPr="00AC7008">
        <w:rPr>
          <w:sz w:val="52"/>
          <w:szCs w:val="52"/>
        </w:rPr>
        <w:t>25.2.  14.30</w:t>
      </w:r>
    </w:p>
    <w:p w14:paraId="7B00537E" w14:textId="73D14D32" w:rsidR="00883F47" w:rsidRPr="00AC7008" w:rsidRDefault="00883F47" w:rsidP="00883F47">
      <w:pPr>
        <w:pStyle w:val="Odlomakpopisa"/>
        <w:numPr>
          <w:ilvl w:val="0"/>
          <w:numId w:val="15"/>
        </w:numPr>
        <w:rPr>
          <w:sz w:val="52"/>
          <w:szCs w:val="52"/>
        </w:rPr>
      </w:pPr>
      <w:r w:rsidRPr="00AC7008">
        <w:rPr>
          <w:sz w:val="52"/>
          <w:szCs w:val="52"/>
        </w:rPr>
        <w:t>26.2.  14.30</w:t>
      </w:r>
    </w:p>
    <w:p w14:paraId="568FF32C" w14:textId="4D1F22E1" w:rsidR="00883F47" w:rsidRPr="00AC7008" w:rsidRDefault="00883F47" w:rsidP="00883F47">
      <w:pPr>
        <w:pStyle w:val="Odlomakpopisa"/>
        <w:numPr>
          <w:ilvl w:val="0"/>
          <w:numId w:val="15"/>
        </w:numPr>
        <w:rPr>
          <w:sz w:val="52"/>
          <w:szCs w:val="52"/>
        </w:rPr>
      </w:pPr>
      <w:r w:rsidRPr="00AC7008">
        <w:rPr>
          <w:sz w:val="52"/>
          <w:szCs w:val="52"/>
        </w:rPr>
        <w:t>27.2.  14.30</w:t>
      </w:r>
    </w:p>
    <w:p w14:paraId="6B70B620" w14:textId="3FB5B2FF" w:rsidR="00883F47" w:rsidRPr="00AC7008" w:rsidRDefault="00883F47" w:rsidP="00883F47">
      <w:pPr>
        <w:pStyle w:val="Odlomakpopisa"/>
        <w:numPr>
          <w:ilvl w:val="0"/>
          <w:numId w:val="15"/>
        </w:numPr>
        <w:rPr>
          <w:sz w:val="52"/>
          <w:szCs w:val="52"/>
        </w:rPr>
      </w:pPr>
      <w:r w:rsidRPr="00AC7008">
        <w:rPr>
          <w:sz w:val="52"/>
          <w:szCs w:val="52"/>
        </w:rPr>
        <w:t>28.2.  1</w:t>
      </w:r>
      <w:r w:rsidR="00310FAC" w:rsidRPr="00AC7008">
        <w:rPr>
          <w:sz w:val="52"/>
          <w:szCs w:val="52"/>
        </w:rPr>
        <w:t>4.</w:t>
      </w:r>
      <w:r w:rsidR="00310FAC" w:rsidRPr="00AC7008">
        <w:rPr>
          <w:color w:val="000000" w:themeColor="text1"/>
          <w:sz w:val="52"/>
          <w:szCs w:val="52"/>
          <w:u w:val="single"/>
        </w:rPr>
        <w:t>00</w:t>
      </w:r>
    </w:p>
    <w:p w14:paraId="6B41EAAD" w14:textId="77777777" w:rsidR="00566117" w:rsidRDefault="00566117" w:rsidP="00883F47">
      <w:pPr>
        <w:rPr>
          <w:rFonts w:cstheme="minorHAnsi"/>
          <w:bCs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566117" w:rsidSect="00566117">
          <w:type w:val="continuous"/>
          <w:pgSz w:w="11906" w:h="16838"/>
          <w:pgMar w:top="1417" w:right="566" w:bottom="1417" w:left="1417" w:header="709" w:footer="709" w:gutter="0"/>
          <w:cols w:space="708"/>
          <w:docGrid w:linePitch="360"/>
        </w:sectPr>
      </w:pPr>
    </w:p>
    <w:p w14:paraId="0E238040" w14:textId="77777777" w:rsidR="007911E9" w:rsidRDefault="007911E9" w:rsidP="00883F47">
      <w:pPr>
        <w:rPr>
          <w:rFonts w:cstheme="minorHAnsi"/>
          <w:bCs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EEBB3CC" w14:textId="77777777" w:rsidR="00FA53CF" w:rsidRPr="00AC7008" w:rsidRDefault="007911E9" w:rsidP="00FA53CF">
      <w:pP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Nagradni fond</w:t>
      </w:r>
      <w:r w:rsidR="00106BCF"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(800 €)</w:t>
      </w:r>
      <w:r w:rsidR="00FA53CF"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:</w:t>
      </w:r>
    </w:p>
    <w:p w14:paraId="3088E30C" w14:textId="77777777" w:rsidR="00FA53CF" w:rsidRPr="00AC7008" w:rsidRDefault="00FA53CF" w:rsidP="00FA53CF">
      <w:pP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734CA1F8" w14:textId="77777777" w:rsidR="00FA53CF" w:rsidRPr="00AC7008" w:rsidRDefault="00FA53CF" w:rsidP="00FA53CF">
      <w:pPr>
        <w:pStyle w:val="Odlomakpopisa"/>
        <w:numPr>
          <w:ilvl w:val="0"/>
          <w:numId w:val="19"/>
        </w:numP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350</w:t>
      </w:r>
    </w:p>
    <w:p w14:paraId="61563BCA" w14:textId="77777777" w:rsidR="004B36FF" w:rsidRPr="00AC7008" w:rsidRDefault="004B36FF" w:rsidP="00FA53CF">
      <w:pPr>
        <w:pStyle w:val="Odlomakpopisa"/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AF300A9" w14:textId="3B174C0A" w:rsidR="00FA53CF" w:rsidRPr="00AC7008" w:rsidRDefault="00FA53CF" w:rsidP="00FA53CF">
      <w:pPr>
        <w:pStyle w:val="Odlomakpopisa"/>
        <w:numPr>
          <w:ilvl w:val="0"/>
          <w:numId w:val="19"/>
        </w:numP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  <w:r w:rsid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</w:p>
    <w:p w14:paraId="11346969" w14:textId="77777777" w:rsidR="00FA53CF" w:rsidRPr="00AC7008" w:rsidRDefault="00FA53CF" w:rsidP="00FA53CF">
      <w:pP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041C2E09" w14:textId="3EF6FB79" w:rsidR="00FA53CF" w:rsidRPr="00AC7008" w:rsidRDefault="00AC7008" w:rsidP="00FA53CF">
      <w:pPr>
        <w:pStyle w:val="Odlomakpopisa"/>
        <w:numPr>
          <w:ilvl w:val="0"/>
          <w:numId w:val="19"/>
        </w:numP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</w:t>
      </w:r>
      <w:r w:rsidR="00FA53CF" w:rsidRPr="00AC7008">
        <w:rPr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</w:t>
      </w:r>
    </w:p>
    <w:p w14:paraId="23EDFF54" w14:textId="1CF4565B" w:rsidR="00FA53CF" w:rsidRPr="00FA53CF" w:rsidRDefault="00FA53CF" w:rsidP="00FA53CF">
      <w:pPr>
        <w:rPr>
          <w:rFonts w:cstheme="minorHAnsi"/>
          <w:bCs/>
          <w:sz w:val="44"/>
          <w:szCs w:val="44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FA53CF" w:rsidRPr="00FA53CF" w:rsidSect="00B42D16">
          <w:type w:val="continuous"/>
          <w:pgSz w:w="11906" w:h="16838"/>
          <w:pgMar w:top="1417" w:right="566" w:bottom="1417" w:left="1417" w:header="709" w:footer="709" w:gutter="0"/>
          <w:cols w:num="2" w:space="708"/>
          <w:docGrid w:linePitch="360"/>
        </w:sectPr>
      </w:pPr>
    </w:p>
    <w:p w14:paraId="4B1EEC87" w14:textId="11334D85" w:rsidR="00313FAC" w:rsidRPr="00313FAC" w:rsidRDefault="00313FAC" w:rsidP="00313FAC">
      <w:pPr>
        <w:rPr>
          <w:sz w:val="24"/>
          <w:szCs w:val="24"/>
        </w:rPr>
        <w:sectPr w:rsidR="00313FAC" w:rsidRPr="00313FAC" w:rsidSect="00703BCA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375A919B" w14:textId="75CC0867" w:rsidR="007911E9" w:rsidRDefault="007911E9" w:rsidP="00310FAC">
      <w:pPr>
        <w:ind w:right="-360"/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Dopušteno kašnjenje na partiju</w:t>
      </w:r>
      <w:r w:rsidR="00310FAC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je 45 minuta. Proglašenj</w:t>
      </w:r>
      <w:r w:rsidR="00310FAC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će se održati po završetku zadnj</w:t>
      </w:r>
      <w:r w:rsidR="00310FAC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eg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kola.</w:t>
      </w:r>
    </w:p>
    <w:p w14:paraId="658E57D3" w14:textId="77777777" w:rsidR="005F4278" w:rsidRDefault="005F4278" w:rsidP="00A1542A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51F4061" w14:textId="5B1F40CC" w:rsidR="005F4278" w:rsidRDefault="005F4278" w:rsidP="00A1542A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U slučaju diobe mjesta na oba turnira se primjenjuju sljedeći dodatni kriteriji:</w:t>
      </w:r>
    </w:p>
    <w:p w14:paraId="4E14A7BC" w14:textId="1CBE1413" w:rsidR="005F4278" w:rsidRDefault="005F4278" w:rsidP="005F4278">
      <w:pPr>
        <w:pStyle w:val="Odlomakpopisa"/>
        <w:numPr>
          <w:ilvl w:val="0"/>
          <w:numId w:val="20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Međusobni susret</w:t>
      </w:r>
    </w:p>
    <w:p w14:paraId="1350EAF8" w14:textId="5FC3AC71" w:rsidR="005F4278" w:rsidRDefault="005F4278" w:rsidP="005F4278">
      <w:pPr>
        <w:pStyle w:val="Odlomakpopisa"/>
        <w:numPr>
          <w:ilvl w:val="0"/>
          <w:numId w:val="20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Bucholz</w:t>
      </w:r>
      <w:proofErr w:type="spellEnd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proofErr w:type="spellStart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cut</w:t>
      </w:r>
      <w:proofErr w:type="spellEnd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</w:t>
      </w:r>
    </w:p>
    <w:p w14:paraId="5E960ABC" w14:textId="25551517" w:rsidR="005F4278" w:rsidRDefault="005F4278" w:rsidP="005F4278">
      <w:pPr>
        <w:pStyle w:val="Odlomakpopisa"/>
        <w:numPr>
          <w:ilvl w:val="0"/>
          <w:numId w:val="20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Bucholz</w:t>
      </w:r>
      <w:proofErr w:type="spellEnd"/>
    </w:p>
    <w:p w14:paraId="268249BE" w14:textId="5607054B" w:rsidR="005F4278" w:rsidRDefault="005F4278" w:rsidP="005F4278">
      <w:pPr>
        <w:pStyle w:val="Odlomakpopisa"/>
        <w:numPr>
          <w:ilvl w:val="0"/>
          <w:numId w:val="20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Sonnenborn</w:t>
      </w:r>
      <w:proofErr w:type="spellEnd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– Berger</w:t>
      </w:r>
    </w:p>
    <w:p w14:paraId="47F2D90E" w14:textId="580795BE" w:rsidR="005F4278" w:rsidRDefault="005F4278" w:rsidP="005F4278">
      <w:pPr>
        <w:pStyle w:val="Odlomakpopisa"/>
        <w:numPr>
          <w:ilvl w:val="0"/>
          <w:numId w:val="20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Veći broj pobjeda</w:t>
      </w:r>
    </w:p>
    <w:p w14:paraId="7F3D40D7" w14:textId="62A17135" w:rsidR="005F4278" w:rsidRPr="005F4278" w:rsidRDefault="005F4278" w:rsidP="005F4278">
      <w:pPr>
        <w:pStyle w:val="Odlomakpopisa"/>
        <w:numPr>
          <w:ilvl w:val="0"/>
          <w:numId w:val="20"/>
        </w:num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spellStart"/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Arrranz</w:t>
      </w:r>
      <w:proofErr w:type="spellEnd"/>
    </w:p>
    <w:p w14:paraId="7356D396" w14:textId="2202542C" w:rsidR="007911E9" w:rsidRDefault="007911E9" w:rsidP="00A1542A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8152DDA" w14:textId="77777777" w:rsidR="00310FAC" w:rsidRDefault="005F4278" w:rsidP="005F4278">
      <w:pPr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F4278"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Prijave:</w:t>
      </w:r>
    </w:p>
    <w:p w14:paraId="74B3B3AA" w14:textId="57BC15A3" w:rsidR="00AE5F03" w:rsidRDefault="00703BCA" w:rsidP="005F4278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9" w:history="1">
        <w:r w:rsidRPr="00EC491E">
          <w:rPr>
            <w:rStyle w:val="Hiperveza"/>
            <w:rFonts w:cstheme="minorHAnsi"/>
            <w:bCs/>
            <w:sz w:val="48"/>
            <w:szCs w:val="48"/>
            <w:lang w:val="hr-HR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klara.krmpotic11@gmail.com</w:t>
        </w:r>
      </w:hyperlink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Pr="00703BCA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+385 99 826 </w:t>
      </w:r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– </w:t>
      </w:r>
      <w:r w:rsidRPr="00703BCA"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6802</w:t>
      </w:r>
    </w:p>
    <w:p w14:paraId="4D095603" w14:textId="0B677C97" w:rsidR="00703BCA" w:rsidRDefault="00703BCA" w:rsidP="005F4278">
      <w:pPr>
        <w:rPr>
          <w:rStyle w:val="Hiperveza"/>
          <w:rFonts w:cstheme="minorHAnsi"/>
          <w:bCs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10" w:history="1">
        <w:r w:rsidRPr="00340F5A">
          <w:rPr>
            <w:rStyle w:val="Hiperveza"/>
            <w:rFonts w:cstheme="minorHAnsi"/>
            <w:bCs/>
            <w:sz w:val="48"/>
            <w:szCs w:val="48"/>
            <w:lang w:val="hr-HR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vlado.karagic@gmail.com</w:t>
        </w:r>
      </w:hyperlink>
    </w:p>
    <w:p w14:paraId="23A61B71" w14:textId="77777777" w:rsidR="00703BCA" w:rsidRDefault="00703BCA" w:rsidP="00703BCA">
      <w:pPr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Informacije:</w:t>
      </w:r>
    </w:p>
    <w:p w14:paraId="36777A85" w14:textId="77777777" w:rsidR="00703BCA" w:rsidRDefault="00703BCA" w:rsidP="00703BCA">
      <w:pPr>
        <w:rPr>
          <w:rFonts w:cstheme="minorHAnsi"/>
          <w:b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11" w:history="1">
        <w:r w:rsidRPr="00FE20B8">
          <w:rPr>
            <w:rStyle w:val="Hiperveza"/>
            <w:rFonts w:cstheme="minorHAnsi"/>
            <w:bCs/>
            <w:sz w:val="48"/>
            <w:szCs w:val="48"/>
            <w:lang w:val="hr-HR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vlatko.lovrinic@gmail.com</w:t>
        </w:r>
      </w:hyperlink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+385 91 590 – 9400</w:t>
      </w:r>
    </w:p>
    <w:p w14:paraId="78F68054" w14:textId="2B76AD38" w:rsidR="00703BCA" w:rsidRPr="005F4278" w:rsidRDefault="00703BCA" w:rsidP="005F4278">
      <w:pP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12" w:history="1">
        <w:r w:rsidRPr="00FE20B8">
          <w:rPr>
            <w:rStyle w:val="Hiperveza"/>
            <w:rFonts w:cstheme="minorHAnsi"/>
            <w:bCs/>
            <w:sz w:val="48"/>
            <w:szCs w:val="48"/>
            <w:lang w:val="hr-HR"/>
            <w14:textOutline w14:w="0" w14:cap="flat" w14:cmpd="sng" w14:algn="ctr">
              <w14:noFill/>
              <w14:prstDash w14:val="solid"/>
              <w14:round/>
            </w14:textOutline>
            <w14:props3d w14:extrusionH="57150" w14:contourW="0" w14:prstMaterial="softEdge">
              <w14:bevelT w14:w="25400" w14:h="38100" w14:prst="circle"/>
            </w14:props3d>
          </w:rPr>
          <w:t>lovro.cupic810@gmail.com</w:t>
        </w:r>
      </w:hyperlink>
      <w:r>
        <w:rPr>
          <w:rFonts w:cstheme="minorHAnsi"/>
          <w:bCs/>
          <w:color w:val="000000" w:themeColor="text1"/>
          <w:sz w:val="48"/>
          <w:szCs w:val="48"/>
          <w:lang w:val="hr-H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+385 91 533 – 8058</w:t>
      </w:r>
    </w:p>
    <w:sectPr w:rsidR="00703BCA" w:rsidRPr="005F4278" w:rsidSect="00703BCA">
      <w:type w:val="continuous"/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5970B" w14:textId="77777777" w:rsidR="00690ECF" w:rsidRDefault="00690ECF" w:rsidP="003219EE">
      <w:pPr>
        <w:spacing w:after="0" w:line="240" w:lineRule="auto"/>
      </w:pPr>
      <w:r>
        <w:separator/>
      </w:r>
    </w:p>
  </w:endnote>
  <w:endnote w:type="continuationSeparator" w:id="0">
    <w:p w14:paraId="3C0797AC" w14:textId="77777777" w:rsidR="00690ECF" w:rsidRDefault="00690ECF" w:rsidP="0032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6466591"/>
      <w:docPartObj>
        <w:docPartGallery w:val="Page Numbers (Bottom of Page)"/>
        <w:docPartUnique/>
      </w:docPartObj>
    </w:sdtPr>
    <w:sdtContent>
      <w:p w14:paraId="1AA15485" w14:textId="6176BBD0" w:rsidR="005356FA" w:rsidRDefault="005356F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53A45BA" w14:textId="77777777" w:rsidR="005356FA" w:rsidRDefault="005356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7C7B" w14:textId="77777777" w:rsidR="00690ECF" w:rsidRDefault="00690ECF" w:rsidP="003219EE">
      <w:pPr>
        <w:spacing w:after="0" w:line="240" w:lineRule="auto"/>
      </w:pPr>
      <w:r>
        <w:separator/>
      </w:r>
    </w:p>
  </w:footnote>
  <w:footnote w:type="continuationSeparator" w:id="0">
    <w:p w14:paraId="34943BAF" w14:textId="77777777" w:rsidR="00690ECF" w:rsidRDefault="00690ECF" w:rsidP="0032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513"/>
    <w:multiLevelType w:val="hybridMultilevel"/>
    <w:tmpl w:val="995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88F"/>
    <w:multiLevelType w:val="hybridMultilevel"/>
    <w:tmpl w:val="F31E7FA8"/>
    <w:lvl w:ilvl="0" w:tplc="73BC771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4AB"/>
    <w:multiLevelType w:val="hybridMultilevel"/>
    <w:tmpl w:val="3E640952"/>
    <w:lvl w:ilvl="0" w:tplc="07F6A9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F365B"/>
    <w:multiLevelType w:val="hybridMultilevel"/>
    <w:tmpl w:val="D38C4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2255D"/>
    <w:multiLevelType w:val="hybridMultilevel"/>
    <w:tmpl w:val="80FE1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28E9"/>
    <w:multiLevelType w:val="hybridMultilevel"/>
    <w:tmpl w:val="580C165A"/>
    <w:lvl w:ilvl="0" w:tplc="B3681B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E5F8F"/>
    <w:multiLevelType w:val="hybridMultilevel"/>
    <w:tmpl w:val="9238D31C"/>
    <w:lvl w:ilvl="0" w:tplc="07664D7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1A62634D"/>
    <w:multiLevelType w:val="hybridMultilevel"/>
    <w:tmpl w:val="19AC6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5053E"/>
    <w:multiLevelType w:val="hybridMultilevel"/>
    <w:tmpl w:val="ED94D3C2"/>
    <w:lvl w:ilvl="0" w:tplc="70B09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41055E"/>
    <w:multiLevelType w:val="hybridMultilevel"/>
    <w:tmpl w:val="6F464F4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C66C66"/>
    <w:multiLevelType w:val="hybridMultilevel"/>
    <w:tmpl w:val="BFC0BDFA"/>
    <w:lvl w:ilvl="0" w:tplc="BF0EF78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84C0E"/>
    <w:multiLevelType w:val="hybridMultilevel"/>
    <w:tmpl w:val="2E4C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E6DD1"/>
    <w:multiLevelType w:val="hybridMultilevel"/>
    <w:tmpl w:val="67E2D38A"/>
    <w:lvl w:ilvl="0" w:tplc="FC5E3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75F77"/>
    <w:multiLevelType w:val="hybridMultilevel"/>
    <w:tmpl w:val="83106896"/>
    <w:lvl w:ilvl="0" w:tplc="9BC2E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E6501C"/>
    <w:multiLevelType w:val="hybridMultilevel"/>
    <w:tmpl w:val="6F464F48"/>
    <w:lvl w:ilvl="0" w:tplc="77EE8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5352CF"/>
    <w:multiLevelType w:val="hybridMultilevel"/>
    <w:tmpl w:val="3B7C570C"/>
    <w:lvl w:ilvl="0" w:tplc="35B24A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F6EE0"/>
    <w:multiLevelType w:val="hybridMultilevel"/>
    <w:tmpl w:val="60226EE0"/>
    <w:lvl w:ilvl="0" w:tplc="9BB85D0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6E55B1"/>
    <w:multiLevelType w:val="hybridMultilevel"/>
    <w:tmpl w:val="A2A63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AF0467"/>
    <w:multiLevelType w:val="hybridMultilevel"/>
    <w:tmpl w:val="BFC0BD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9954">
    <w:abstractNumId w:val="0"/>
  </w:num>
  <w:num w:numId="2" w16cid:durableId="98835478">
    <w:abstractNumId w:val="4"/>
  </w:num>
  <w:num w:numId="3" w16cid:durableId="2060669223">
    <w:abstractNumId w:val="12"/>
  </w:num>
  <w:num w:numId="4" w16cid:durableId="1662544941">
    <w:abstractNumId w:val="13"/>
  </w:num>
  <w:num w:numId="5" w16cid:durableId="423261224">
    <w:abstractNumId w:val="3"/>
  </w:num>
  <w:num w:numId="6" w16cid:durableId="1074623204">
    <w:abstractNumId w:val="5"/>
  </w:num>
  <w:num w:numId="7" w16cid:durableId="1720474377">
    <w:abstractNumId w:val="8"/>
  </w:num>
  <w:num w:numId="8" w16cid:durableId="1226333778">
    <w:abstractNumId w:val="14"/>
  </w:num>
  <w:num w:numId="9" w16cid:durableId="475758088">
    <w:abstractNumId w:val="9"/>
  </w:num>
  <w:num w:numId="10" w16cid:durableId="1925605774">
    <w:abstractNumId w:val="1"/>
  </w:num>
  <w:num w:numId="11" w16cid:durableId="1072578779">
    <w:abstractNumId w:val="10"/>
  </w:num>
  <w:num w:numId="12" w16cid:durableId="277957456">
    <w:abstractNumId w:val="11"/>
  </w:num>
  <w:num w:numId="13" w16cid:durableId="939139363">
    <w:abstractNumId w:val="6"/>
  </w:num>
  <w:num w:numId="14" w16cid:durableId="827474778">
    <w:abstractNumId w:val="11"/>
    <w:lvlOverride w:ilvl="0">
      <w:lvl w:ilvl="0" w:tplc="040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 w16cid:durableId="331420527">
    <w:abstractNumId w:val="18"/>
  </w:num>
  <w:num w:numId="16" w16cid:durableId="2001494786">
    <w:abstractNumId w:val="15"/>
  </w:num>
  <w:num w:numId="17" w16cid:durableId="1096635299">
    <w:abstractNumId w:val="16"/>
  </w:num>
  <w:num w:numId="18" w16cid:durableId="1531605150">
    <w:abstractNumId w:val="2"/>
  </w:num>
  <w:num w:numId="19" w16cid:durableId="735514271">
    <w:abstractNumId w:val="7"/>
  </w:num>
  <w:num w:numId="20" w16cid:durableId="1985168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E9"/>
    <w:rsid w:val="00003607"/>
    <w:rsid w:val="00020A29"/>
    <w:rsid w:val="000B0A09"/>
    <w:rsid w:val="00106BCF"/>
    <w:rsid w:val="00172F71"/>
    <w:rsid w:val="00173C89"/>
    <w:rsid w:val="00181B72"/>
    <w:rsid w:val="002D0910"/>
    <w:rsid w:val="00310FAC"/>
    <w:rsid w:val="00313FAC"/>
    <w:rsid w:val="003219EE"/>
    <w:rsid w:val="00396859"/>
    <w:rsid w:val="003C5A7C"/>
    <w:rsid w:val="00401E39"/>
    <w:rsid w:val="00416C54"/>
    <w:rsid w:val="004B36FF"/>
    <w:rsid w:val="004B5C86"/>
    <w:rsid w:val="004C0B7C"/>
    <w:rsid w:val="004E5C39"/>
    <w:rsid w:val="00520BD6"/>
    <w:rsid w:val="005356FA"/>
    <w:rsid w:val="00542285"/>
    <w:rsid w:val="00566117"/>
    <w:rsid w:val="005A542E"/>
    <w:rsid w:val="005C776C"/>
    <w:rsid w:val="005F4278"/>
    <w:rsid w:val="00690ECF"/>
    <w:rsid w:val="006A7050"/>
    <w:rsid w:val="00703BCA"/>
    <w:rsid w:val="007068A4"/>
    <w:rsid w:val="00742FA5"/>
    <w:rsid w:val="00751BF7"/>
    <w:rsid w:val="007911E9"/>
    <w:rsid w:val="007D25BD"/>
    <w:rsid w:val="00866F1E"/>
    <w:rsid w:val="00883F47"/>
    <w:rsid w:val="00891159"/>
    <w:rsid w:val="008E0DE5"/>
    <w:rsid w:val="009201A1"/>
    <w:rsid w:val="009819A2"/>
    <w:rsid w:val="009B62FA"/>
    <w:rsid w:val="009D4421"/>
    <w:rsid w:val="00A1542A"/>
    <w:rsid w:val="00A1685E"/>
    <w:rsid w:val="00A574E9"/>
    <w:rsid w:val="00AC7008"/>
    <w:rsid w:val="00AD0C43"/>
    <w:rsid w:val="00AE5F03"/>
    <w:rsid w:val="00B0011B"/>
    <w:rsid w:val="00B42D16"/>
    <w:rsid w:val="00B55CDC"/>
    <w:rsid w:val="00BD2B48"/>
    <w:rsid w:val="00C53AD6"/>
    <w:rsid w:val="00D018A1"/>
    <w:rsid w:val="00D3340C"/>
    <w:rsid w:val="00D758D9"/>
    <w:rsid w:val="00DA0ED2"/>
    <w:rsid w:val="00E76AC2"/>
    <w:rsid w:val="00E81F8D"/>
    <w:rsid w:val="00ED0480"/>
    <w:rsid w:val="00FA53CF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3395"/>
  <w15:chartTrackingRefBased/>
  <w15:docId w15:val="{857A4871-66CC-4F8F-9A67-1033A30B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A574E9"/>
    <w:rPr>
      <w:color w:val="808080"/>
    </w:rPr>
  </w:style>
  <w:style w:type="paragraph" w:styleId="Odlomakpopisa">
    <w:name w:val="List Paragraph"/>
    <w:basedOn w:val="Normal"/>
    <w:uiPriority w:val="34"/>
    <w:qFormat/>
    <w:rsid w:val="000B0A0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C0B7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C0B7C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32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19EE"/>
  </w:style>
  <w:style w:type="paragraph" w:styleId="Podnoje">
    <w:name w:val="footer"/>
    <w:basedOn w:val="Normal"/>
    <w:link w:val="PodnojeChar"/>
    <w:uiPriority w:val="99"/>
    <w:unhideWhenUsed/>
    <w:rsid w:val="003219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19EE"/>
  </w:style>
  <w:style w:type="paragraph" w:styleId="Naslov">
    <w:name w:val="Title"/>
    <w:basedOn w:val="Normal"/>
    <w:next w:val="Normal"/>
    <w:link w:val="NaslovChar"/>
    <w:uiPriority w:val="10"/>
    <w:qFormat/>
    <w:rsid w:val="00920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0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zija">
    <w:name w:val="Revision"/>
    <w:hidden/>
    <w:uiPriority w:val="99"/>
    <w:semiHidden/>
    <w:rsid w:val="00E81F8D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566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vro.cupic8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latko.lovrini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lado.karagi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krmpotic1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2E54-4E00-4A6F-81F2-C7D8BC54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Lovro Čupić</dc:creator>
  <cp:keywords/>
  <dc:description/>
  <cp:lastModifiedBy>Lovro Čupić</cp:lastModifiedBy>
  <cp:revision>2</cp:revision>
  <cp:lastPrinted>2024-10-26T08:47:00Z</cp:lastPrinted>
  <dcterms:created xsi:type="dcterms:W3CDTF">2024-10-26T10:07:00Z</dcterms:created>
  <dcterms:modified xsi:type="dcterms:W3CDTF">2024-10-26T10:07:00Z</dcterms:modified>
</cp:coreProperties>
</file>